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804"/>
        <w:gridCol w:w="660"/>
        <w:gridCol w:w="2228"/>
        <w:gridCol w:w="1468"/>
        <w:gridCol w:w="660"/>
        <w:gridCol w:w="213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4"/>
                <w:szCs w:val="44"/>
                <w:vertAlign w:val="baseline"/>
                <w:lang w:val="en-US" w:eastAsia="zh-CN"/>
              </w:rPr>
              <w:t>江西农业大学校史馆预约申请表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4" w:hRule="atLeast"/>
        </w:trPr>
        <w:tc>
          <w:tcPr>
            <w:tcW w:w="2033" w:type="dxa"/>
            <w:gridSpan w:val="3"/>
          </w:tcPr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参观班级/组织</w:t>
            </w:r>
          </w:p>
        </w:tc>
        <w:tc>
          <w:tcPr>
            <w:tcW w:w="6486" w:type="dxa"/>
            <w:gridSpan w:val="4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4" w:hRule="atLeast"/>
        </w:trPr>
        <w:tc>
          <w:tcPr>
            <w:tcW w:w="1373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2888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4" w:hRule="atLeast"/>
        </w:trPr>
        <w:tc>
          <w:tcPr>
            <w:tcW w:w="1373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参观人数</w:t>
            </w:r>
          </w:p>
        </w:tc>
        <w:tc>
          <w:tcPr>
            <w:tcW w:w="2888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是否需要讲解</w:t>
            </w:r>
          </w:p>
        </w:tc>
        <w:tc>
          <w:tcPr>
            <w:tcW w:w="2130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4" w:hRule="atLeast"/>
        </w:trPr>
        <w:tc>
          <w:tcPr>
            <w:tcW w:w="1373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预约时间</w:t>
            </w:r>
          </w:p>
        </w:tc>
        <w:tc>
          <w:tcPr>
            <w:tcW w:w="2888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8" w:type="dxa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参观时间</w:t>
            </w:r>
          </w:p>
        </w:tc>
        <w:tc>
          <w:tcPr>
            <w:tcW w:w="279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604" w:hRule="atLeast"/>
        </w:trPr>
        <w:tc>
          <w:tcPr>
            <w:tcW w:w="1373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参观时段</w:t>
            </w:r>
          </w:p>
        </w:tc>
        <w:tc>
          <w:tcPr>
            <w:tcW w:w="7146" w:type="dxa"/>
            <w:gridSpan w:val="5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276" w:hRule="atLeast"/>
        </w:trPr>
        <w:tc>
          <w:tcPr>
            <w:tcW w:w="569" w:type="dxa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观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原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因</w:t>
            </w:r>
          </w:p>
        </w:tc>
        <w:tc>
          <w:tcPr>
            <w:tcW w:w="7950" w:type="dxa"/>
            <w:gridSpan w:val="6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340" w:hRule="atLeast"/>
        </w:trPr>
        <w:tc>
          <w:tcPr>
            <w:tcW w:w="56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系校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方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意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见</w:t>
            </w:r>
          </w:p>
        </w:tc>
        <w:tc>
          <w:tcPr>
            <w:tcW w:w="7950" w:type="dxa"/>
            <w:gridSpan w:val="6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年  月  日</w:t>
            </w:r>
          </w:p>
          <w:p>
            <w:pPr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                                                               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26" w:hRule="atLeast"/>
        </w:trPr>
        <w:tc>
          <w:tcPr>
            <w:tcW w:w="8519" w:type="dxa"/>
            <w:gridSpan w:val="7"/>
          </w:tcPr>
          <w:p>
            <w:pPr>
              <w:tabs>
                <w:tab w:val="left" w:pos="6737"/>
              </w:tabs>
              <w:bidi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校史馆方接待意见：         同意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改期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26" w:hRule="atLeast"/>
        </w:trPr>
        <w:tc>
          <w:tcPr>
            <w:tcW w:w="8519" w:type="dxa"/>
            <w:gridSpan w:val="7"/>
          </w:tcPr>
          <w:p>
            <w:pPr>
              <w:tabs>
                <w:tab w:val="left" w:pos="6737"/>
              </w:tabs>
              <w:bidi w:val="0"/>
              <w:jc w:val="lef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改期时间：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2508" w:hRule="atLeast"/>
        </w:trPr>
        <w:tc>
          <w:tcPr>
            <w:tcW w:w="8519" w:type="dxa"/>
            <w:gridSpan w:val="7"/>
          </w:tcPr>
          <w:p>
            <w:pPr>
              <w:tabs>
                <w:tab w:val="left" w:pos="6737"/>
              </w:tabs>
              <w:bidi w:val="0"/>
              <w:jc w:val="left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注意事项：</w:t>
            </w:r>
          </w:p>
          <w:p>
            <w:pPr>
              <w:tabs>
                <w:tab w:val="left" w:pos="6737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1.参观前应与校史馆接待方做好沟通，确定参观相关事宜。</w:t>
            </w:r>
          </w:p>
          <w:p>
            <w:pPr>
              <w:tabs>
                <w:tab w:val="left" w:pos="6737"/>
              </w:tabs>
              <w:bidi w:val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2.参观期间请爱护馆内设施以及保持馆内整洁干净。</w:t>
            </w:r>
          </w:p>
          <w:p>
            <w:pPr>
              <w:tabs>
                <w:tab w:val="left" w:pos="6737"/>
              </w:tabs>
              <w:bidi w:val="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3.参观期间请保持安静，有序参观。</w:t>
            </w:r>
          </w:p>
          <w:p>
            <w:pPr>
              <w:tabs>
                <w:tab w:val="left" w:pos="6737"/>
              </w:tabs>
              <w:bidi w:val="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F254F"/>
    <w:rsid w:val="27726F83"/>
    <w:rsid w:val="34CF254F"/>
    <w:rsid w:val="50F206EA"/>
    <w:rsid w:val="582229B1"/>
    <w:rsid w:val="676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2019-03-26T05:15:00Z</dcterms:created>
  <dc:creator>兀自长安</dc:creator>
  <cp:lastModifiedBy>Linda</cp:lastModifiedBy>
  <dcterms:modified xsi:type="dcterms:W3CDTF">2019-03-26T06:32:46Z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